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76" w:rsidRDefault="00916576" w:rsidP="00916576">
      <w:pPr>
        <w:pStyle w:val="Heading1"/>
      </w:pPr>
      <w:r>
        <w:t xml:space="preserve">CBIC notifies for withdrawal of BCD exemption </w:t>
      </w:r>
    </w:p>
    <w:p w:rsidR="00BA5FCC" w:rsidRDefault="00BA5FCC" w:rsidP="00BA5FCC"/>
    <w:p w:rsidR="00BA5FCC" w:rsidRDefault="00BA5FCC" w:rsidP="00BA5FCC">
      <w:r>
        <w:t xml:space="preserve">The Central Board of Indirect Taxes &amp; Customs </w:t>
      </w:r>
      <w:r w:rsidR="00CA1770">
        <w:t>has released an update</w:t>
      </w:r>
      <w:r w:rsidR="00763E5B">
        <w:t xml:space="preserve"> dated 18</w:t>
      </w:r>
      <w:r w:rsidR="00763E5B" w:rsidRPr="00763E5B">
        <w:rPr>
          <w:vertAlign w:val="superscript"/>
        </w:rPr>
        <w:t>th</w:t>
      </w:r>
      <w:r w:rsidR="00763E5B">
        <w:t xml:space="preserve"> November 2022 </w:t>
      </w:r>
      <w:r w:rsidR="008F2B60">
        <w:t>re</w:t>
      </w:r>
      <w:r w:rsidR="002E6395">
        <w:t xml:space="preserve">lating to Custom. </w:t>
      </w:r>
      <w:r w:rsidR="00ED7818">
        <w:t>The Central Government</w:t>
      </w:r>
      <w:r w:rsidR="00ED1E73">
        <w:t xml:space="preserve"> felt </w:t>
      </w:r>
      <w:r w:rsidR="006C5398">
        <w:t>necessary</w:t>
      </w:r>
      <w:r w:rsidR="00ED1E73">
        <w:t xml:space="preserve"> for the welfa</w:t>
      </w:r>
      <w:r w:rsidR="0098045C">
        <w:t>re</w:t>
      </w:r>
      <w:r w:rsidR="00D4196A">
        <w:t xml:space="preserve"> of </w:t>
      </w:r>
      <w:r w:rsidR="001C171B">
        <w:t xml:space="preserve">the </w:t>
      </w:r>
      <w:r w:rsidR="00D4196A">
        <w:t>public interest</w:t>
      </w:r>
      <w:r w:rsidR="00C42437">
        <w:t xml:space="preserve"> </w:t>
      </w:r>
      <w:r w:rsidR="007229C1">
        <w:t>to make some updation in the Custom Tariff Act</w:t>
      </w:r>
      <w:r w:rsidR="001C171B">
        <w:t xml:space="preserve">. </w:t>
      </w:r>
    </w:p>
    <w:p w:rsidR="0022743B" w:rsidRDefault="0022743B" w:rsidP="0022743B">
      <w:r>
        <w:t xml:space="preserve">The </w:t>
      </w:r>
      <w:r>
        <w:t>amendments</w:t>
      </w:r>
      <w:r w:rsidR="00633944">
        <w:t xml:space="preserve"> has been made</w:t>
      </w:r>
      <w:r>
        <w:t xml:space="preserve"> in the notification of the Government of</w:t>
      </w:r>
      <w:r>
        <w:t xml:space="preserve"> </w:t>
      </w:r>
      <w:r>
        <w:t>India, Ministry of Finance (Department of Revenue), No. 50/2017-Customs, dated the 30th June,</w:t>
      </w:r>
      <w:r>
        <w:t xml:space="preserve"> </w:t>
      </w:r>
      <w:r>
        <w:t>2017, published in the Gazette of India, Extraordinary, Part II, Section 3, Sub-section (</w:t>
      </w:r>
      <w:proofErr w:type="spellStart"/>
      <w:r>
        <w:t>i</w:t>
      </w:r>
      <w:proofErr w:type="spellEnd"/>
      <w:r>
        <w:t>), vide</w:t>
      </w:r>
      <w:r>
        <w:t xml:space="preserve"> </w:t>
      </w:r>
      <w:r>
        <w:t xml:space="preserve">number G.S.R. 785(E), dated the 30th June, 2017, </w:t>
      </w:r>
      <w:proofErr w:type="gramStart"/>
      <w:r>
        <w:t>namely :</w:t>
      </w:r>
      <w:proofErr w:type="gramEnd"/>
      <w:r>
        <w:t>-</w:t>
      </w:r>
    </w:p>
    <w:p w:rsidR="0022743B" w:rsidRDefault="0022743B" w:rsidP="0022743B">
      <w:r>
        <w:t>In the said notification, in the Table,</w:t>
      </w:r>
    </w:p>
    <w:p w:rsidR="00633944" w:rsidRDefault="0022743B" w:rsidP="0022743B">
      <w:pPr>
        <w:pStyle w:val="ListParagraph"/>
        <w:numPr>
          <w:ilvl w:val="0"/>
          <w:numId w:val="1"/>
        </w:numPr>
      </w:pPr>
      <w:r>
        <w:t>S. Nos. 141A, 141B and the entries relating thereto shall be omitted;</w:t>
      </w:r>
    </w:p>
    <w:p w:rsidR="0022743B" w:rsidRDefault="0022743B" w:rsidP="0022743B">
      <w:pPr>
        <w:pStyle w:val="ListParagraph"/>
        <w:numPr>
          <w:ilvl w:val="0"/>
          <w:numId w:val="1"/>
        </w:numPr>
      </w:pPr>
      <w:r>
        <w:t>S. No. 364D and the entries relating thereto shall be omitted;</w:t>
      </w:r>
    </w:p>
    <w:p w:rsidR="00940B39" w:rsidRDefault="00940B39" w:rsidP="00940B39">
      <w:r>
        <w:t xml:space="preserve">This was the CBIC update made under the </w:t>
      </w:r>
      <w:r w:rsidR="00902EB1">
        <w:t>Customs</w:t>
      </w:r>
      <w:r>
        <w:t xml:space="preserve"> Act which shall come into force on the 19</w:t>
      </w:r>
      <w:r w:rsidRPr="00940B39">
        <w:rPr>
          <w:vertAlign w:val="superscript"/>
        </w:rPr>
        <w:t>th</w:t>
      </w:r>
      <w:r>
        <w:t xml:space="preserve"> day of November, 2022.</w:t>
      </w:r>
    </w:p>
    <w:p w:rsidR="0067408A" w:rsidRDefault="0067408A" w:rsidP="00940B39">
      <w:r>
        <w:t>********</w:t>
      </w:r>
    </w:p>
    <w:p w:rsidR="0067408A" w:rsidRDefault="0067408A" w:rsidP="00940B39">
      <w:r>
        <w:t xml:space="preserve">The copy of the notification released by </w:t>
      </w:r>
      <w:r w:rsidR="009C26EF">
        <w:t xml:space="preserve">the </w:t>
      </w:r>
      <w:r w:rsidR="00CD48C2">
        <w:t xml:space="preserve">Central Board of Indirect Taxes </w:t>
      </w:r>
      <w:r w:rsidR="00F36AFC">
        <w:t>has been given below</w:t>
      </w:r>
      <w:r w:rsidR="00311B85">
        <w:t xml:space="preserve"> which you can see for your reference</w:t>
      </w:r>
      <w:r w:rsidR="00EC795F">
        <w:t xml:space="preserve">. Stay connected with </w:t>
      </w:r>
      <w:proofErr w:type="spellStart"/>
      <w:r w:rsidR="00EC795F">
        <w:t>EAdvisors</w:t>
      </w:r>
      <w:proofErr w:type="spellEnd"/>
      <w:r w:rsidR="00EC795F">
        <w:t xml:space="preserve"> Blogs to stay updated with all the updates released by the department.</w:t>
      </w:r>
      <w:r w:rsidR="00020244">
        <w:t xml:space="preserve"> </w:t>
      </w:r>
    </w:p>
    <w:p w:rsidR="006A2757" w:rsidRDefault="006A2757" w:rsidP="00940B39"/>
    <w:p w:rsidR="006A2757" w:rsidRDefault="006A2757" w:rsidP="00940B39"/>
    <w:p w:rsidR="006A2757" w:rsidRDefault="006A2757" w:rsidP="00940B39">
      <w:proofErr w:type="gramStart"/>
      <w:r w:rsidRPr="00DA230A">
        <w:rPr>
          <w:b/>
        </w:rPr>
        <w:t>KEYWORDS</w:t>
      </w:r>
      <w:r>
        <w:t>:-</w:t>
      </w:r>
      <w:proofErr w:type="gramEnd"/>
      <w:r w:rsidR="0036591F">
        <w:t xml:space="preserve"> </w:t>
      </w:r>
      <w:r w:rsidR="00434BDB">
        <w:t xml:space="preserve"> CBIC notifies for withdrawal of BCD exemption on Anthracite and PCI Coal, Coke &amp; Semi Coke</w:t>
      </w:r>
      <w:r w:rsidR="00230FD8">
        <w:t xml:space="preserve"> and ferronickel</w:t>
      </w:r>
      <w:r w:rsidR="006C5398">
        <w:t xml:space="preserve">, CBIC notifies for withdrawal of BCD exemption, </w:t>
      </w:r>
      <w:r w:rsidR="006C5398">
        <w:t>The Central Board of Indirect Taxes &amp; Customs</w:t>
      </w:r>
      <w:r w:rsidR="006C5398">
        <w:t xml:space="preserve">,  </w:t>
      </w:r>
      <w:r w:rsidR="006C5398">
        <w:t>Custom</w:t>
      </w:r>
      <w:r w:rsidR="006C5398">
        <w:t xml:space="preserve">, update, </w:t>
      </w:r>
      <w:r w:rsidR="006C5398">
        <w:t>Central Government</w:t>
      </w:r>
      <w:r w:rsidR="006C5398">
        <w:t xml:space="preserve">, </w:t>
      </w:r>
      <w:r w:rsidR="006C5398">
        <w:t>Custom Tariff Act</w:t>
      </w:r>
      <w:r w:rsidR="006C5398">
        <w:t xml:space="preserve">, </w:t>
      </w:r>
      <w:r w:rsidR="006C5398">
        <w:t>Government of India</w:t>
      </w:r>
      <w:r w:rsidR="006C5398">
        <w:t xml:space="preserve">, </w:t>
      </w:r>
      <w:r w:rsidR="006C5398">
        <w:t>Ministry of Finance</w:t>
      </w:r>
      <w:r w:rsidR="006C5398">
        <w:t xml:space="preserve">, </w:t>
      </w:r>
      <w:r w:rsidR="006C5398">
        <w:t>Department of Revenue</w:t>
      </w:r>
      <w:r w:rsidR="006C5398">
        <w:t xml:space="preserve">, </w:t>
      </w:r>
      <w:r w:rsidR="006C5398">
        <w:t>Gazette of India</w:t>
      </w:r>
      <w:r w:rsidR="006C5398">
        <w:t xml:space="preserve">, </w:t>
      </w:r>
      <w:r w:rsidR="00754D6D">
        <w:t>CBIC update</w:t>
      </w:r>
      <w:r w:rsidR="00754D6D">
        <w:t xml:space="preserve">, </w:t>
      </w:r>
      <w:r w:rsidR="00754D6D">
        <w:t>Customs Act</w:t>
      </w:r>
      <w:r w:rsidR="00754D6D">
        <w:t xml:space="preserve">,  </w:t>
      </w:r>
      <w:r w:rsidR="00754D6D">
        <w:t>notification released by the Central Board of Indirect Taxes</w:t>
      </w:r>
      <w:r w:rsidR="00754D6D">
        <w:t xml:space="preserve">, </w:t>
      </w:r>
      <w:proofErr w:type="spellStart"/>
      <w:r w:rsidR="00754D6D">
        <w:t>EAdvisors</w:t>
      </w:r>
      <w:proofErr w:type="spellEnd"/>
      <w:r w:rsidR="00754D6D">
        <w:t xml:space="preserve"> Blogs</w:t>
      </w:r>
      <w:r w:rsidR="00754D6D">
        <w:t xml:space="preserve">, </w:t>
      </w:r>
      <w:proofErr w:type="spellStart"/>
      <w:r w:rsidR="00754D6D">
        <w:t>eadvisors</w:t>
      </w:r>
      <w:proofErr w:type="spellEnd"/>
      <w:r w:rsidR="00754D6D">
        <w:t>, department</w:t>
      </w:r>
    </w:p>
    <w:p w:rsidR="006A2757" w:rsidRPr="00BA5FCC" w:rsidRDefault="006A2757" w:rsidP="00940B39">
      <w:r w:rsidRPr="00DA230A">
        <w:rPr>
          <w:b/>
        </w:rPr>
        <w:t>DESCRIPTION</w:t>
      </w:r>
      <w:r w:rsidR="00F1321C">
        <w:t xml:space="preserve">:- </w:t>
      </w:r>
      <w:r w:rsidR="00231B13">
        <w:t xml:space="preserve">Check out the latest update introduced by the </w:t>
      </w:r>
      <w:r w:rsidR="00237C5B">
        <w:t>C</w:t>
      </w:r>
      <w:r w:rsidR="00215FBB">
        <w:t xml:space="preserve">BIC relating to withdrawal of BCD exemption </w:t>
      </w:r>
      <w:r w:rsidR="00BE42CA">
        <w:t>Anthracite and PCI Coal, Coke &amp; Semi Coke and ferronickel</w:t>
      </w:r>
      <w:r w:rsidR="00BE42CA">
        <w:t>.</w:t>
      </w:r>
      <w:bookmarkStart w:id="0" w:name="_GoBack"/>
      <w:bookmarkEnd w:id="0"/>
    </w:p>
    <w:sectPr w:rsidR="006A2757" w:rsidRPr="00BA5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67BA8"/>
    <w:multiLevelType w:val="hybridMultilevel"/>
    <w:tmpl w:val="5F64022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76"/>
    <w:rsid w:val="00020244"/>
    <w:rsid w:val="001C171B"/>
    <w:rsid w:val="00204CE3"/>
    <w:rsid w:val="00215FBB"/>
    <w:rsid w:val="0022743B"/>
    <w:rsid w:val="00230FD8"/>
    <w:rsid w:val="00231B13"/>
    <w:rsid w:val="00237C5B"/>
    <w:rsid w:val="002D283D"/>
    <w:rsid w:val="002E6395"/>
    <w:rsid w:val="00311B85"/>
    <w:rsid w:val="0036591F"/>
    <w:rsid w:val="003A6E5D"/>
    <w:rsid w:val="00434BDB"/>
    <w:rsid w:val="00633944"/>
    <w:rsid w:val="0067408A"/>
    <w:rsid w:val="006A2757"/>
    <w:rsid w:val="006C5398"/>
    <w:rsid w:val="007229C1"/>
    <w:rsid w:val="00754D6D"/>
    <w:rsid w:val="00763E5B"/>
    <w:rsid w:val="008F2B60"/>
    <w:rsid w:val="00902EB1"/>
    <w:rsid w:val="00916576"/>
    <w:rsid w:val="00940B39"/>
    <w:rsid w:val="0098045C"/>
    <w:rsid w:val="009C26EF"/>
    <w:rsid w:val="00BA5FCC"/>
    <w:rsid w:val="00BC5570"/>
    <w:rsid w:val="00BE42CA"/>
    <w:rsid w:val="00C42437"/>
    <w:rsid w:val="00CA1770"/>
    <w:rsid w:val="00CC7D63"/>
    <w:rsid w:val="00CD48C2"/>
    <w:rsid w:val="00D4196A"/>
    <w:rsid w:val="00DA230A"/>
    <w:rsid w:val="00E0098C"/>
    <w:rsid w:val="00EC795F"/>
    <w:rsid w:val="00ED1E73"/>
    <w:rsid w:val="00ED7818"/>
    <w:rsid w:val="00F1321C"/>
    <w:rsid w:val="00F3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0810"/>
  <w15:chartTrackingRefBased/>
  <w15:docId w15:val="{62D1084F-1BAB-4724-A4DD-D1F94761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5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33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</cp:revision>
  <dcterms:created xsi:type="dcterms:W3CDTF">2022-11-23T07:09:00Z</dcterms:created>
  <dcterms:modified xsi:type="dcterms:W3CDTF">2022-11-23T07:48:00Z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1d464561-236e-4537-a56e-7804be922829</vt:lpwstr>
  </property>
</Properties>
</file>